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3A" w:rsidRPr="0057483A" w:rsidRDefault="0057483A" w:rsidP="0057483A">
      <w:pPr>
        <w:jc w:val="center"/>
        <w:rPr>
          <w:rFonts w:ascii="Verdana" w:hAnsi="Verdana"/>
          <w:b/>
          <w:bCs/>
          <w:i/>
          <w:color w:val="FF0000"/>
          <w:sz w:val="24"/>
          <w:szCs w:val="24"/>
          <w:u w:val="dotted"/>
          <w:shd w:val="clear" w:color="auto" w:fill="E9E9E9"/>
        </w:rPr>
      </w:pPr>
      <w:r w:rsidRPr="0057483A">
        <w:rPr>
          <w:rFonts w:ascii="Verdana" w:hAnsi="Verdana"/>
          <w:b/>
          <w:bCs/>
          <w:i/>
          <w:color w:val="000000"/>
          <w:sz w:val="24"/>
          <w:szCs w:val="24"/>
          <w:highlight w:val="cyan"/>
          <w:u w:val="dotted"/>
          <w:shd w:val="clear" w:color="auto" w:fill="E9E9E9"/>
        </w:rPr>
        <w:t>MALİ KONULARDA BİLİNMESİ GEREKEN ÖNEMLİ BİLGİLER</w:t>
      </w:r>
    </w:p>
    <w:p w:rsidR="008124CF" w:rsidRDefault="0057483A">
      <w:r>
        <w:rPr>
          <w:rFonts w:ascii="Verdana" w:hAnsi="Verdana"/>
          <w:b/>
          <w:bCs/>
          <w:color w:val="000000"/>
          <w:sz w:val="20"/>
          <w:szCs w:val="20"/>
          <w:shd w:val="clear" w:color="auto" w:fill="E9E9E9"/>
        </w:rPr>
        <w:t>1- İlk defa işe başlayacak mükellefler 10 gün içinde, işi bırakan mükellef de işi bıraktığı tarihten itibaren 30 gün içinde vergi dairesine yazılı bildirimde bulunmak zorundadır.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2- Perakende fiş kesme sınırını aşan her türlü mal ve hizmet teslimi için, bedeli tahsil olsun veya olmasın yedi gün içinde "fatura" kesilmesi zorunludur. Bunun altındaki alış verişler ve hizmetler için "yazar kasa fişi" düzenlenmeli, ancak, müşteri isterse, tutarı ne olursa olsun fatura kesilmesi gerekmektedir.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xml:space="preserve">3- Fatura tanzim edilirken içeriği tam olarak doldurulmalı, alıcının </w:t>
      </w:r>
      <w:proofErr w:type="gramStart"/>
      <w:r>
        <w:rPr>
          <w:rFonts w:ascii="Verdana" w:hAnsi="Verdana"/>
          <w:b/>
          <w:bCs/>
          <w:color w:val="000000"/>
          <w:sz w:val="20"/>
          <w:szCs w:val="20"/>
          <w:shd w:val="clear" w:color="auto" w:fill="E9E9E9"/>
        </w:rPr>
        <w:t>adı,soyadı</w:t>
      </w:r>
      <w:proofErr w:type="gramEnd"/>
      <w:r>
        <w:rPr>
          <w:rFonts w:ascii="Verdana" w:hAnsi="Verdana"/>
          <w:b/>
          <w:bCs/>
          <w:color w:val="000000"/>
          <w:sz w:val="20"/>
          <w:szCs w:val="20"/>
          <w:shd w:val="clear" w:color="auto" w:fill="E9E9E9"/>
        </w:rPr>
        <w:t>/</w:t>
      </w:r>
      <w:proofErr w:type="spellStart"/>
      <w:r>
        <w:rPr>
          <w:rFonts w:ascii="Verdana" w:hAnsi="Verdana"/>
          <w:b/>
          <w:bCs/>
          <w:color w:val="000000"/>
          <w:sz w:val="20"/>
          <w:szCs w:val="20"/>
          <w:shd w:val="clear" w:color="auto" w:fill="E9E9E9"/>
        </w:rPr>
        <w:t>ünvanı</w:t>
      </w:r>
      <w:proofErr w:type="spellEnd"/>
      <w:r>
        <w:rPr>
          <w:rFonts w:ascii="Verdana" w:hAnsi="Verdana"/>
          <w:b/>
          <w:bCs/>
          <w:color w:val="000000"/>
          <w:sz w:val="20"/>
          <w:szCs w:val="20"/>
          <w:shd w:val="clear" w:color="auto" w:fill="E9E9E9"/>
        </w:rPr>
        <w:t>,adresi açık olarak yazılmalı, satılan mal veya hizmetin cinsi ve miktarı belirtilmeli ve mutlaka mürekkepli kalem veya daktilo ile doldurulmalıdır.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xml:space="preserve">4- İşyerinden nihai tüketiciye yapılan belgeli satışlar haricindeki tüm emtia nakli için sevk irsaliyesi düzenlenmek zorundadır. Sevk irsaliyesinin üzerine fiili sevk tarihi (irsaliyeli fatura kullanılıyorsa sevk </w:t>
      </w:r>
      <w:proofErr w:type="gramStart"/>
      <w:r>
        <w:rPr>
          <w:rFonts w:ascii="Verdana" w:hAnsi="Verdana"/>
          <w:b/>
          <w:bCs/>
          <w:color w:val="000000"/>
          <w:sz w:val="20"/>
          <w:szCs w:val="20"/>
          <w:shd w:val="clear" w:color="auto" w:fill="E9E9E9"/>
        </w:rPr>
        <w:t>saati , sevk</w:t>
      </w:r>
      <w:proofErr w:type="gramEnd"/>
      <w:r>
        <w:rPr>
          <w:rFonts w:ascii="Verdana" w:hAnsi="Verdana"/>
          <w:b/>
          <w:bCs/>
          <w:color w:val="000000"/>
          <w:sz w:val="20"/>
          <w:szCs w:val="20"/>
          <w:shd w:val="clear" w:color="auto" w:fill="E9E9E9"/>
        </w:rPr>
        <w:t xml:space="preserve"> ve düzenleme tarihinin) bulunması zorunludur. Sevk tarihinden sonraki 7 gün içinde sevk edilen malın faturası ay atlamadan düzenlenmelidir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5- Mal işyerinizde teslim edilmiş ise faturanın altına "İş bu fatura muhteviyatı iş yerinde teslim edilmiştir." şerhi konulmalıdır.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6- İptal olan faturaların iptal nedenleri fatura üzerine yazılmalı ve aslı sureti ile birlikte saklanmalıdır. Yazılan iptal nedeni kanuna aykırı olmamalıdır.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7- Yazar Kasa fişinizin ve düzenlediğiniz faturaların okunaklı olmaması, yazarkasa tarih ve saat ayarlarının doğru olmaması usulsüzlük cezasını gerektirir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xml:space="preserve">8- Teslimin yapıldığını ispatlamak için satış faturası veya sevk irsaliyesinde alıcıya "Tam ve Noksansız Teslim Aldım şeklinde not yazdırıp imzalatınız. </w:t>
      </w:r>
      <w:proofErr w:type="spellStart"/>
      <w:r>
        <w:rPr>
          <w:rFonts w:ascii="Verdana" w:hAnsi="Verdana"/>
          <w:b/>
          <w:bCs/>
          <w:color w:val="000000"/>
          <w:sz w:val="20"/>
          <w:szCs w:val="20"/>
          <w:shd w:val="clear" w:color="auto" w:fill="E9E9E9"/>
        </w:rPr>
        <w:t>Müsterinizin</w:t>
      </w:r>
      <w:proofErr w:type="spellEnd"/>
      <w:r>
        <w:rPr>
          <w:rFonts w:ascii="Verdana" w:hAnsi="Verdana"/>
          <w:b/>
          <w:bCs/>
          <w:color w:val="000000"/>
          <w:sz w:val="20"/>
          <w:szCs w:val="20"/>
          <w:shd w:val="clear" w:color="auto" w:fill="E9E9E9"/>
        </w:rPr>
        <w:t xml:space="preserve"> bizzat kendisi veya yetkilisi imzalaması gerekmektedir. Alacağınızla ilgili ihtilaf halinde özellikle aranılmaktadır.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9- Kredi Kartı ile yapılan satışların Ödeme kaydedici Cihaz ile yapılması halinde kredi departmanı muhakkak kullanılmalıdır. Aksi takdirde belge düzenlenmeme cezasıyla karşılaşabilirsiniz.</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10- Sahte belge (Naylon Fatura) kullanmak 18 aydan 3 yıla kadar ağır hapis cezası, muhteviyatı itibariyle yanıltıcı belge kullanmak ise 6 aydan 3 yıla kadar hapis cezası uygulanır. KDV indirimi reddedilir, 3 kat vergi ziya cezası uygulanır ve uzlaşma kapsamı dışında bırakılır.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11- Sahte belge iddiası ile karşılaşmamak için fatura ödemelerinizi banka havalesi veya çek ile ödeme yolunu tercih etmelisiniz.</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xml:space="preserve">12- Ödenmeyen SSK primleri ancak ödendiği dönemde gider yazılabilir. Gelir vergisi mükellefi iseniz ödemiş olduğunuz </w:t>
      </w:r>
      <w:proofErr w:type="spellStart"/>
      <w:r>
        <w:rPr>
          <w:rFonts w:ascii="Verdana" w:hAnsi="Verdana"/>
          <w:b/>
          <w:bCs/>
          <w:color w:val="000000"/>
          <w:sz w:val="20"/>
          <w:szCs w:val="20"/>
          <w:shd w:val="clear" w:color="auto" w:fill="E9E9E9"/>
        </w:rPr>
        <w:t>Bağkur</w:t>
      </w:r>
      <w:proofErr w:type="spellEnd"/>
      <w:r>
        <w:rPr>
          <w:rFonts w:ascii="Verdana" w:hAnsi="Verdana"/>
          <w:b/>
          <w:bCs/>
          <w:color w:val="000000"/>
          <w:sz w:val="20"/>
          <w:szCs w:val="20"/>
          <w:shd w:val="clear" w:color="auto" w:fill="E9E9E9"/>
        </w:rPr>
        <w:t xml:space="preserve"> primlerinizi ticari kazancınızdan indirebilirsiniz.</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13- Defter ve Belgelerinizi mevcut takvim yılını takip eden yılın;</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a</w:t>
      </w:r>
      <w:proofErr w:type="gramStart"/>
      <w:r>
        <w:rPr>
          <w:rFonts w:ascii="Verdana" w:hAnsi="Verdana"/>
          <w:b/>
          <w:bCs/>
          <w:color w:val="000000"/>
          <w:sz w:val="20"/>
          <w:szCs w:val="20"/>
          <w:shd w:val="clear" w:color="auto" w:fill="E9E9E9"/>
        </w:rPr>
        <w:t>)</w:t>
      </w:r>
      <w:proofErr w:type="gramEnd"/>
      <w:r>
        <w:rPr>
          <w:rFonts w:ascii="Verdana" w:hAnsi="Verdana"/>
          <w:b/>
          <w:bCs/>
          <w:color w:val="000000"/>
          <w:sz w:val="20"/>
          <w:szCs w:val="20"/>
          <w:shd w:val="clear" w:color="auto" w:fill="E9E9E9"/>
        </w:rPr>
        <w:t xml:space="preserve"> Vergi Usul Kanununa göre 5. yılın,</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    b) Sosyal Sigortalar Kanunu ve Türk Ticaret Kanununa göre 10. yılın, son gününe kadar saklanması zorunludur.</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t>14- Defter ve belgelerin kaybolması, yanması, çalınması vb hallerde 15 gün içinde zayi belgesi almak için mahkemeye müracaat etmeniz gerekmektedir. Aksi halde defter ve belgeleri gizlemiş olduğunuz iddiası ile karşı karşıya kalabilirsiniz.</w:t>
      </w:r>
      <w:r>
        <w:rPr>
          <w:rStyle w:val="apple-converted-space"/>
          <w:rFonts w:ascii="Verdana" w:hAnsi="Verdana"/>
          <w:b/>
          <w:bCs/>
          <w:color w:val="000000"/>
          <w:sz w:val="20"/>
          <w:szCs w:val="20"/>
          <w:shd w:val="clear" w:color="auto" w:fill="E9E9E9"/>
        </w:rPr>
        <w:t> </w:t>
      </w:r>
      <w:r>
        <w:rPr>
          <w:rFonts w:ascii="Verdana" w:hAnsi="Verdana"/>
          <w:b/>
          <w:bCs/>
          <w:color w:val="000000"/>
          <w:sz w:val="20"/>
          <w:szCs w:val="20"/>
        </w:rPr>
        <w:br/>
      </w:r>
      <w:r>
        <w:rPr>
          <w:rFonts w:ascii="Verdana" w:hAnsi="Verdana"/>
          <w:b/>
          <w:bCs/>
          <w:color w:val="000000"/>
          <w:sz w:val="20"/>
          <w:szCs w:val="20"/>
          <w:shd w:val="clear" w:color="auto" w:fill="E9E9E9"/>
        </w:rPr>
        <w:lastRenderedPageBreak/>
        <w:t xml:space="preserve">15- Alış veya satış faturalarınızın tutarı sekiz bin lirayı aşması halinde taksit </w:t>
      </w:r>
      <w:proofErr w:type="spellStart"/>
      <w:r>
        <w:rPr>
          <w:rFonts w:ascii="Verdana" w:hAnsi="Verdana"/>
          <w:b/>
          <w:bCs/>
          <w:color w:val="000000"/>
          <w:sz w:val="20"/>
          <w:szCs w:val="20"/>
          <w:shd w:val="clear" w:color="auto" w:fill="E9E9E9"/>
        </w:rPr>
        <w:t>taksit</w:t>
      </w:r>
      <w:proofErr w:type="spellEnd"/>
      <w:r>
        <w:rPr>
          <w:rFonts w:ascii="Verdana" w:hAnsi="Verdana"/>
          <w:b/>
          <w:bCs/>
          <w:color w:val="000000"/>
          <w:sz w:val="20"/>
          <w:szCs w:val="20"/>
          <w:shd w:val="clear" w:color="auto" w:fill="E9E9E9"/>
        </w:rPr>
        <w:t xml:space="preserve"> bile olsa ödeme ve tahsilatların bankadan yapılması zorunludur.</w:t>
      </w:r>
    </w:p>
    <w:sectPr w:rsidR="008124CF" w:rsidSect="00812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83A"/>
    <w:rsid w:val="0057483A"/>
    <w:rsid w:val="008124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4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Semih</cp:lastModifiedBy>
  <cp:revision>2</cp:revision>
  <dcterms:created xsi:type="dcterms:W3CDTF">2014-04-03T13:09:00Z</dcterms:created>
  <dcterms:modified xsi:type="dcterms:W3CDTF">2014-04-03T13:11:00Z</dcterms:modified>
</cp:coreProperties>
</file>